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0B" w:rsidRDefault="00B3510B" w:rsidP="00B3510B">
      <w:pPr>
        <w:pStyle w:val="a5"/>
        <w:spacing w:line="240" w:lineRule="auto"/>
        <w:rPr>
          <w:rFonts w:ascii="Times New Roman" w:hAnsi="Times New Roman"/>
          <w:szCs w:val="28"/>
        </w:rPr>
      </w:pPr>
      <w:r w:rsidRPr="00365BE1">
        <w:rPr>
          <w:rFonts w:ascii="Times New Roman" w:hAnsi="Times New Roman"/>
          <w:szCs w:val="28"/>
        </w:rPr>
        <w:t>Abu Nasr Farobiy</w:t>
      </w:r>
    </w:p>
    <w:p w:rsidR="00B3510B" w:rsidRPr="00365BE1" w:rsidRDefault="00B3510B" w:rsidP="00B3510B">
      <w:pPr>
        <w:pStyle w:val="a5"/>
        <w:spacing w:line="240" w:lineRule="auto"/>
        <w:rPr>
          <w:rFonts w:ascii="Times New Roman" w:hAnsi="Times New Roman"/>
          <w:szCs w:val="28"/>
        </w:rPr>
      </w:pPr>
    </w:p>
    <w:p w:rsidR="00B3510B" w:rsidRPr="003C4DD8" w:rsidRDefault="00B3510B" w:rsidP="00B3510B">
      <w:pPr>
        <w:pStyle w:val="a3"/>
        <w:ind w:left="0"/>
        <w:rPr>
          <w:rFonts w:ascii="Times New Roman" w:hAnsi="Times New Roman"/>
          <w:szCs w:val="28"/>
          <w:lang w:val="en-US"/>
        </w:rPr>
      </w:pPr>
      <w:r w:rsidRPr="003C4DD8">
        <w:rPr>
          <w:rFonts w:ascii="Times New Roman" w:hAnsi="Times New Roman"/>
          <w:szCs w:val="28"/>
          <w:lang w:val="en-US"/>
        </w:rPr>
        <w:t xml:space="preserve">  Abu Nasr Farobiy – o’rta asr sharqining mashhur mutafakkiri, qadimgi yunon falsafasining Sharqdagi eng yirik davomchisi va targ’ibotchisidir. U Sirdaryo bo’yidagi O’tror (Forob) shahrida 873 yilda tug’ilib, Shosh (Toshkent), Buxoro shaharlarida o’qidi, so’ng xalifligining markazi Bag’dod shahriga borib, u yerda ko’p yil istiqomat qildi. Yunon faylasuflarining asarlarini mutolaa qilish, turli tillarni o’rganishbilan shug’ullandi. Umrining so’nggi yillarida Damashqda yashadi. 950 yilda vafot etdi. U turli sohalarga oid ilmiy asarlar qoldirdi. U o’z davrining faylasufi, musiqachisi, shoiri, qomusiy olimi sifatida shuhrat qozondi. U “Aql haqidagi risola” “Falsafadan oldin nimani o’rganish kerak”, “Falsafa manbalari”, “Masalalar manbalari” kabi 160 dan ortiq risolalar yaratdi. </w:t>
      </w:r>
    </w:p>
    <w:p w:rsidR="00B3510B" w:rsidRPr="003C4DD8" w:rsidRDefault="00B3510B" w:rsidP="00B3510B">
      <w:pPr>
        <w:jc w:val="both"/>
        <w:rPr>
          <w:sz w:val="28"/>
          <w:szCs w:val="28"/>
          <w:lang w:val="en-US"/>
        </w:rPr>
      </w:pPr>
      <w:r w:rsidRPr="003C4DD8">
        <w:rPr>
          <w:sz w:val="28"/>
          <w:szCs w:val="28"/>
          <w:lang w:val="en-US"/>
        </w:rPr>
        <w:t xml:space="preserve">   Farobiyning ta’lim- tarbiya haqidagi qarashlarida insonparvarlik g’oylari alohida o’rin tutadi. Uning o’qtirishicha, insonni baxt-saodatga eltuvchi jamoa yetuk jamoa bo’la olishi mumkin. Komil insonni yaratish, uni baxt-saodatga eltish har qanday davlat jamoa boshlig’ining vazifasi bo’lishi darkor. </w:t>
      </w:r>
    </w:p>
    <w:p w:rsidR="00B3510B" w:rsidRPr="003C4DD8" w:rsidRDefault="00B3510B" w:rsidP="00B3510B">
      <w:pPr>
        <w:jc w:val="both"/>
        <w:rPr>
          <w:sz w:val="28"/>
          <w:szCs w:val="28"/>
          <w:lang w:val="en-US"/>
        </w:rPr>
      </w:pPr>
      <w:r w:rsidRPr="003C4DD8">
        <w:rPr>
          <w:sz w:val="28"/>
          <w:szCs w:val="28"/>
          <w:lang w:val="en-US"/>
        </w:rPr>
        <w:t xml:space="preserve">  Farobiyning ta’kidlashicha, insonni tarbiyalash ikki xil usul yordamida olib borilishi lozim. Tarbiyalanuvchi ixtiyoriy ravishda zaruriy, aqliy va axloqiy xislatlarni- bilimli bo’lishga, to’g’rilik va haqiqatni sevishga, jasur, do’stlarga sadoqatli bo’lish singari fazilatlarni egallashga intilmog’I lozim. Bunday insoniy fazilatlarga ega bo’lish uchun baxt-saodatga eltuvchi jamoa bo’lishi kerak. </w:t>
      </w:r>
    </w:p>
    <w:p w:rsidR="00B3510B" w:rsidRPr="003C4DD8" w:rsidRDefault="00B3510B" w:rsidP="00B3510B">
      <w:pPr>
        <w:jc w:val="both"/>
        <w:rPr>
          <w:sz w:val="28"/>
          <w:szCs w:val="28"/>
          <w:lang w:val="en-US"/>
        </w:rPr>
      </w:pPr>
      <w:r w:rsidRPr="003C4DD8">
        <w:rPr>
          <w:sz w:val="28"/>
          <w:szCs w:val="28"/>
          <w:lang w:val="en-US"/>
        </w:rPr>
        <w:t xml:space="preserve">   Farobiy insonga xos hamda uning ma’naviy yuksalishida muhim ahamiyat kasb etuvchi tafakkur va nutqning rivojlanishini ta’lim-tarbiyaning asosini tashkil etuvchi muhim jarayon hisoblaydi. </w:t>
      </w:r>
    </w:p>
    <w:p w:rsidR="00B3510B" w:rsidRPr="003C4DD8" w:rsidRDefault="00B3510B" w:rsidP="00B3510B">
      <w:pPr>
        <w:jc w:val="both"/>
        <w:rPr>
          <w:sz w:val="28"/>
          <w:szCs w:val="28"/>
          <w:lang w:val="en-US"/>
        </w:rPr>
      </w:pPr>
      <w:r w:rsidRPr="003C4DD8">
        <w:rPr>
          <w:sz w:val="28"/>
          <w:szCs w:val="28"/>
          <w:lang w:val="en-US"/>
        </w:rPr>
        <w:t xml:space="preserve">   Farobiy insonni dunyo tarqqiyotining eng mukammal va etuk yakuni deb biladi. Shunga ko’ra u o’z asarlarida insonga tarbiya va ta’lim berish zarurligini aytadi va bunda ta’lim-tarbiya usullaridan kutilgan maqsad masalalari asosiy o’rinni egallashini qayd qiladi.</w:t>
      </w:r>
    </w:p>
    <w:p w:rsidR="00B3510B" w:rsidRPr="003C4DD8" w:rsidRDefault="00B3510B" w:rsidP="00B3510B">
      <w:pPr>
        <w:jc w:val="both"/>
        <w:rPr>
          <w:sz w:val="28"/>
          <w:szCs w:val="28"/>
          <w:lang w:val="en-US"/>
        </w:rPr>
      </w:pPr>
      <w:r w:rsidRPr="003C4DD8">
        <w:rPr>
          <w:sz w:val="28"/>
          <w:szCs w:val="28"/>
          <w:lang w:val="en-US"/>
        </w:rPr>
        <w:t xml:space="preserve">    Ta’lim-tarbiya tabiat hodisalaridan foydalanish va bu yo’lda boshqa kishilar bilan to’g’ri munosabatda bo’lib, jamiyatning ichki tartib qoidalarini to’g’ri o’rganib, uning talablariga javob bera oladigan insonni kamol toptirish zarurligini ta’kidlaydi. </w:t>
      </w:r>
    </w:p>
    <w:p w:rsidR="00B3510B" w:rsidRPr="003C4DD8" w:rsidRDefault="00B3510B" w:rsidP="00B3510B">
      <w:pPr>
        <w:jc w:val="both"/>
        <w:rPr>
          <w:sz w:val="28"/>
          <w:szCs w:val="28"/>
          <w:lang w:val="en-US"/>
        </w:rPr>
      </w:pPr>
      <w:r w:rsidRPr="003C4DD8">
        <w:rPr>
          <w:sz w:val="28"/>
          <w:szCs w:val="28"/>
          <w:lang w:val="en-US"/>
        </w:rPr>
        <w:t xml:space="preserve">   Farobiy insonning ma’naviy hayotida, asosan, uning ikki tomoniga: aqli-ongiga va axloqiga (xulq-atvoriga) e’tibor beradi. Shuning uchun ta’lim-tarbiya, uning fikricha insonni aqliy tomondan ham, axloqiy tomondan ham etuk mukammal kishi qilib yetishtirishga qaratilmog’I lozim. Demak, ta’lim-tarbiyaning birdan bir vazifasi- jamiyat talablariga to’la-to’kis javob bera oladigan va uni bir butunlikda, tinchlikda, farovonlikda saqlab turish uchun xizmat qiladigan ideal inson tayyorlashdir. “Ideal shahar aholi ilmining fikrlari” hamda “Baxt-saodatga erishuv haqida” nomli risolalarida olimning bu fikrlari aniq ifodalangan.</w:t>
      </w:r>
    </w:p>
    <w:p w:rsidR="00B3510B" w:rsidRPr="003C4DD8" w:rsidRDefault="00B3510B" w:rsidP="00B3510B">
      <w:pPr>
        <w:jc w:val="both"/>
        <w:rPr>
          <w:sz w:val="28"/>
          <w:szCs w:val="28"/>
          <w:lang w:val="en-US"/>
        </w:rPr>
      </w:pPr>
      <w:r w:rsidRPr="003C4DD8">
        <w:rPr>
          <w:sz w:val="28"/>
          <w:szCs w:val="28"/>
          <w:lang w:val="en-US"/>
        </w:rPr>
        <w:t xml:space="preserve">    Olimning o’qtirishicha kimki eng go’zal va foydali kashf etish fazilatiga ega bo’lsa, kashf etgan narsasi chindan ham o’zining va boshqalarning istagiga muvofiq bo’lsa u xayrli va nafli bo’ladi.</w:t>
      </w:r>
    </w:p>
    <w:p w:rsidR="00B3510B" w:rsidRPr="003C4DD8" w:rsidRDefault="00B3510B" w:rsidP="00B3510B">
      <w:pPr>
        <w:jc w:val="both"/>
        <w:rPr>
          <w:sz w:val="28"/>
          <w:szCs w:val="28"/>
          <w:lang w:val="en-US"/>
        </w:rPr>
      </w:pPr>
      <w:r w:rsidRPr="003C4DD8">
        <w:rPr>
          <w:sz w:val="28"/>
          <w:szCs w:val="28"/>
          <w:lang w:val="en-US"/>
        </w:rPr>
        <w:lastRenderedPageBreak/>
        <w:t xml:space="preserve">    Olim ta’lim faqat so’z va o’rganish bilan, tarbiya esa, amaliy ish, tajriba bilan amalga oshirilishini aytadi va tarbiyani har bir xalq, millatning amaliy malakalaridan iborat bo’lgan ish-harakat, kasb-hunarga o’rganishdan iborat deb hisoblaydi.</w:t>
      </w:r>
    </w:p>
    <w:p w:rsidR="00B3510B" w:rsidRPr="003C4DD8" w:rsidRDefault="00B3510B" w:rsidP="00B3510B">
      <w:pPr>
        <w:jc w:val="both"/>
        <w:rPr>
          <w:sz w:val="28"/>
          <w:szCs w:val="28"/>
          <w:lang w:val="en-US"/>
        </w:rPr>
      </w:pPr>
      <w:r w:rsidRPr="003C4DD8">
        <w:rPr>
          <w:sz w:val="28"/>
          <w:szCs w:val="28"/>
          <w:lang w:val="en-US"/>
        </w:rPr>
        <w:t xml:space="preserve">     Demak, Farobiy ta’lim va tarbiya berishni bir-biridan farq qiladi. Tarbiya esa amaliy faoliyatida namoyon bo’ladi, yoshlarga u ma’lum ish-harakat, kasb-hunar, odob orqali singdiriladi. </w:t>
      </w:r>
    </w:p>
    <w:p w:rsidR="00B3510B" w:rsidRPr="003C4DD8" w:rsidRDefault="00B3510B" w:rsidP="00B3510B">
      <w:pPr>
        <w:jc w:val="both"/>
        <w:rPr>
          <w:sz w:val="28"/>
          <w:szCs w:val="28"/>
          <w:lang w:val="en-US"/>
        </w:rPr>
      </w:pPr>
      <w:r w:rsidRPr="003C4DD8">
        <w:rPr>
          <w:sz w:val="28"/>
          <w:szCs w:val="28"/>
          <w:lang w:val="en-US"/>
        </w:rPr>
        <w:t xml:space="preserve">    Ta’lim-tarbiya jarayonida nazariy bilim bilan amaliy harakat-odat,malaka, faoliyat birlashib boradi, yetuklik shu birlashuvning darajasiga qarab yuzaga keladi. </w:t>
      </w:r>
    </w:p>
    <w:p w:rsidR="00B3510B" w:rsidRPr="003C4DD8" w:rsidRDefault="00B3510B" w:rsidP="00B3510B">
      <w:pPr>
        <w:jc w:val="both"/>
        <w:rPr>
          <w:sz w:val="28"/>
          <w:szCs w:val="28"/>
          <w:lang w:val="en-US"/>
        </w:rPr>
      </w:pPr>
      <w:r w:rsidRPr="003C4DD8">
        <w:rPr>
          <w:sz w:val="28"/>
          <w:szCs w:val="28"/>
          <w:lang w:val="en-US"/>
        </w:rPr>
        <w:t xml:space="preserve">     Farobiy ta’lim-tarbiya jarayonida tarbiyalanuvchi yoki ta’lim oluvchi shaxsga yakka holda yondashuvni uning tabiiy ruhiy va jismoniy xislatlarini nazarga olish zarurligini ta’kidlaydi. U bu haqda shunday yozadi:”Bu barcha tabiiy xislatlarni, ularni oily kamolotga yetkazish shu yoki kamolotga yaqin bo’lgan darajaga ko’tarishga xizmat qiluvchi vosita yordamida tarbiyalashga muhtojdir… Insonlar turli ilm, hunar, faoliyatiga mos yilligi va qobilyatligi bilan tabiatan farq qiladilar, teng tabiiy xislatlarga ega bo’lgan odamlar esa o’z tarbiyasi (malakalari) bilan tafovut qiladi.</w:t>
      </w:r>
    </w:p>
    <w:p w:rsidR="00B3510B" w:rsidRPr="003C4DD8" w:rsidRDefault="00B3510B" w:rsidP="00B3510B">
      <w:pPr>
        <w:jc w:val="both"/>
        <w:rPr>
          <w:sz w:val="28"/>
          <w:szCs w:val="28"/>
          <w:lang w:val="en-US"/>
        </w:rPr>
      </w:pPr>
      <w:r w:rsidRPr="003C4DD8">
        <w:rPr>
          <w:sz w:val="28"/>
          <w:szCs w:val="28"/>
          <w:lang w:val="en-US"/>
        </w:rPr>
        <w:t xml:space="preserve">   Tarbiyasi jihatdan teng bo’lganlar esa, bu tarbiya natijalarining turlichaligi bilan bir-birlaridan farq qiladilar. </w:t>
      </w:r>
    </w:p>
    <w:p w:rsidR="00B3510B" w:rsidRPr="003C4DD8" w:rsidRDefault="00B3510B" w:rsidP="00B3510B">
      <w:pPr>
        <w:jc w:val="both"/>
        <w:rPr>
          <w:sz w:val="28"/>
          <w:szCs w:val="28"/>
          <w:lang w:val="en-US"/>
        </w:rPr>
      </w:pPr>
      <w:r w:rsidRPr="003C4DD8">
        <w:rPr>
          <w:sz w:val="28"/>
          <w:szCs w:val="28"/>
          <w:lang w:val="en-US"/>
        </w:rPr>
        <w:t xml:space="preserve">    Tarbiya jarayoni, Farobiyning fikricha tajribali pedagog, o’qituvchi tomonidan tashkil etilishi, boshqarilib turilishi va ma’lum maqsadlarga yo’naltirilishi lozim, chunki, “har biro dam ham baxtini va narsa hodisalarini o’zicha bila olmaydi. Unga buning uchun o’qituvchi lozim”</w:t>
      </w:r>
    </w:p>
    <w:p w:rsidR="00B3510B" w:rsidRPr="003C4DD8" w:rsidRDefault="00B3510B" w:rsidP="00B3510B">
      <w:pPr>
        <w:jc w:val="both"/>
        <w:rPr>
          <w:sz w:val="28"/>
          <w:szCs w:val="28"/>
          <w:lang w:val="en-US"/>
        </w:rPr>
      </w:pPr>
      <w:r w:rsidRPr="003C4DD8">
        <w:rPr>
          <w:sz w:val="28"/>
          <w:szCs w:val="28"/>
          <w:lang w:val="en-US"/>
        </w:rPr>
        <w:t xml:space="preserve">    Farobiy ta’lim-tarbiya berish usullari haqida shunday yozadi: “Amaliy fazilatlar va amaliy san’atlar (kasb hunar va ularni bajarishga odatlantirish masalasiga kelganda, bu odat ikki turli yo’l bilan hosil qilinadi: birinchi yo’l qanoatbaxsh so’zlar, chorlovchi, ilhomlashtiruvchi so’zlar yordamida odat hosil qilinadi va malakalar vujudga keltiriladi, odamdagi g’ayrat, kasb intilish harakatga aylantiriladi   )</w:t>
      </w:r>
    </w:p>
    <w:p w:rsidR="00B3510B" w:rsidRPr="003C4DD8" w:rsidRDefault="00B3510B" w:rsidP="00B3510B">
      <w:pPr>
        <w:jc w:val="both"/>
        <w:rPr>
          <w:sz w:val="28"/>
          <w:szCs w:val="28"/>
          <w:lang w:val="en-US"/>
        </w:rPr>
      </w:pPr>
      <w:r w:rsidRPr="003C4DD8">
        <w:rPr>
          <w:sz w:val="28"/>
          <w:szCs w:val="28"/>
          <w:lang w:val="en-US"/>
        </w:rPr>
        <w:t xml:space="preserve">     Farobiy bilimdon, ma’rifatli, yetuk odamlarning obrazini tasvirlab ekan, bunday deydi: </w:t>
      </w:r>
    </w:p>
    <w:p w:rsidR="00B3510B" w:rsidRPr="003C4DD8" w:rsidRDefault="00B3510B" w:rsidP="00B3510B">
      <w:pPr>
        <w:jc w:val="both"/>
        <w:rPr>
          <w:sz w:val="28"/>
          <w:szCs w:val="28"/>
          <w:lang w:val="en-US"/>
        </w:rPr>
      </w:pPr>
      <w:r w:rsidRPr="003C4DD8">
        <w:rPr>
          <w:sz w:val="28"/>
          <w:szCs w:val="28"/>
          <w:lang w:val="en-US"/>
        </w:rPr>
        <w:t xml:space="preserve">     “Har kimki ilm- hikmatni o’rganaman desa, uni yoshligidan boshlasin, sog’ligi haqida qayg’ursin, yaxshi axloq va odobli bo’lsin, so’zning udasidan chiqsin, yomon ishlardan saqlanadigan bo’lsin, barcha qonun-qoidalarni bilsin, bilimdon va notiq bo’lsin, ilmli va dono kishilarni hurmat qilsin, ilm va axilli ilmdan mol-dunyoni ayamasin, barcha mavjud, moddiy narsalar to’g’risida bilimga ega bo’lsin” </w:t>
      </w:r>
    </w:p>
    <w:p w:rsidR="00B3510B" w:rsidRPr="003C4DD8" w:rsidRDefault="00B3510B" w:rsidP="00B3510B">
      <w:pPr>
        <w:jc w:val="both"/>
        <w:rPr>
          <w:sz w:val="28"/>
          <w:szCs w:val="28"/>
          <w:lang w:val="en-US"/>
        </w:rPr>
      </w:pPr>
      <w:r w:rsidRPr="003C4DD8">
        <w:rPr>
          <w:sz w:val="28"/>
          <w:szCs w:val="28"/>
          <w:lang w:val="en-US"/>
        </w:rPr>
        <w:t xml:space="preserve">    Bu fikrlardan Farobiyning ta’lim-tarbiyada, yoshlarni mukammal inson qilib tarbiyalashda, xususan, aqliy- axloqiy tarbiyaga aloxida e’tibor berganligi ko’rinib turibdi uning etiqodicha, bilim, ma’rifat, holda kutilgan maqsadga erishilmaydi va bola ham yetuk bo’lib yetishmaydi. Olim daraxtning yetukligi uning mevasi bilan bo’lganidek, insonning barcha xislatlari ham axloq bilan yakunlanishini aytadi.</w:t>
      </w:r>
    </w:p>
    <w:p w:rsidR="00B3510B" w:rsidRPr="003C4DD8" w:rsidRDefault="00B3510B" w:rsidP="00B3510B">
      <w:pPr>
        <w:rPr>
          <w:sz w:val="28"/>
          <w:szCs w:val="28"/>
          <w:lang w:val="en-US"/>
        </w:rPr>
      </w:pPr>
      <w:r w:rsidRPr="003C4DD8">
        <w:rPr>
          <w:sz w:val="28"/>
          <w:szCs w:val="28"/>
          <w:lang w:val="en-US"/>
        </w:rPr>
        <w:t xml:space="preserve">     Umuman, Farobiy o’z davridagi yoshlarning ta’lim olishlari bilim egallashlari, hunar o’rganishlari, faoliyat ko’rsatishlari, mehnat qilishlari zarurligi xususida fikrlar bildirgan. Bu fikrlar hozirda ham ta’lim-tarbiyaga g’oyat muhimdir.         </w:t>
      </w:r>
    </w:p>
    <w:p w:rsidR="00E61A8E" w:rsidRDefault="00E61A8E"/>
    <w:sectPr w:rsidR="00E61A8E" w:rsidSect="00B3510B">
      <w:headerReference w:type="even" r:id="rId6"/>
      <w:headerReference w:type="default" r:id="rId7"/>
      <w:footerReference w:type="even" r:id="rId8"/>
      <w:footerReference w:type="default" r:id="rId9"/>
      <w:headerReference w:type="first" r:id="rId10"/>
      <w:footerReference w:type="first" r:id="rId11"/>
      <w:pgSz w:w="11906" w:h="16838"/>
      <w:pgMar w:top="1134" w:right="850" w:bottom="709" w:left="1276"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F76" w:rsidRDefault="00B67F76" w:rsidP="00B3510B">
      <w:r>
        <w:separator/>
      </w:r>
    </w:p>
  </w:endnote>
  <w:endnote w:type="continuationSeparator" w:id="1">
    <w:p w:rsidR="00B67F76" w:rsidRDefault="00B67F76"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F76" w:rsidRDefault="00B67F76" w:rsidP="00B3510B">
      <w:r>
        <w:separator/>
      </w:r>
    </w:p>
  </w:footnote>
  <w:footnote w:type="continuationSeparator" w:id="1">
    <w:p w:rsidR="00B67F76" w:rsidRDefault="00B67F76" w:rsidP="00B35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B3510B"/>
    <w:rsid w:val="00B3510B"/>
    <w:rsid w:val="00B67F76"/>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927</Words>
  <Characters>5290</Characters>
  <Application>Microsoft Office Word</Application>
  <DocSecurity>0</DocSecurity>
  <Lines>44</Lines>
  <Paragraphs>12</Paragraphs>
  <ScaleCrop>false</ScaleCrop>
  <Company>Microsoft</Company>
  <LinksUpToDate>false</LinksUpToDate>
  <CharactersWithSpaces>6205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2011-04-18T10:45:00Z</dcterms:created>
  <dcterms:modified xsi:type="dcterms:W3CDTF">2011-04-18T10:47:00Z</dcterms:modified>
</cp:coreProperties>
</file>